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9FCFF" w14:textId="4D10CFF0" w:rsidR="002B0F22" w:rsidRPr="002B0F22" w:rsidRDefault="002B0F22" w:rsidP="002B0F22">
      <w:pPr>
        <w:pStyle w:val="BodyText"/>
        <w:ind w:left="3703"/>
        <w:jc w:val="left"/>
        <w:rPr>
          <w:rFonts w:ascii="Times New Roman"/>
          <w:color w:val="EE0000"/>
          <w:sz w:val="20"/>
        </w:rPr>
      </w:pPr>
      <w:r w:rsidRPr="002B0F22">
        <w:rPr>
          <w:rFonts w:ascii="Times New Roman"/>
          <w:color w:val="EE0000"/>
          <w:sz w:val="20"/>
        </w:rPr>
        <w:drawing>
          <wp:inline distT="0" distB="0" distL="0" distR="0" wp14:anchorId="3BD300FF" wp14:editId="54985ED8">
            <wp:extent cx="1905000" cy="1907390"/>
            <wp:effectExtent l="0" t="0" r="0" b="0"/>
            <wp:docPr id="11391700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72" cy="1916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3F2DE" w14:textId="37B808F2" w:rsidR="00070AB7" w:rsidRPr="00070AB7" w:rsidRDefault="00070AB7" w:rsidP="00070AB7">
      <w:pPr>
        <w:pStyle w:val="BodyText"/>
        <w:spacing w:before="0"/>
        <w:ind w:left="3703"/>
        <w:jc w:val="left"/>
        <w:rPr>
          <w:rFonts w:ascii="Times New Roman"/>
          <w:color w:val="EE0000"/>
          <w:sz w:val="20"/>
        </w:rPr>
      </w:pPr>
    </w:p>
    <w:p w14:paraId="18FF3B51" w14:textId="77777777" w:rsidR="008C4FAF" w:rsidRDefault="008C4FAF">
      <w:pPr>
        <w:pStyle w:val="BodyText"/>
        <w:spacing w:before="227"/>
        <w:jc w:val="left"/>
        <w:rPr>
          <w:rFonts w:ascii="Times New Roman"/>
          <w:sz w:val="24"/>
        </w:rPr>
      </w:pPr>
    </w:p>
    <w:p w14:paraId="12936440" w14:textId="77777777" w:rsidR="008C4FAF" w:rsidRPr="00955EB6" w:rsidRDefault="00070AB7">
      <w:pPr>
        <w:ind w:right="138"/>
        <w:jc w:val="center"/>
        <w:rPr>
          <w:color w:val="000000" w:themeColor="text1"/>
          <w:sz w:val="28"/>
          <w:szCs w:val="28"/>
        </w:rPr>
      </w:pPr>
      <w:r w:rsidRPr="00955EB6">
        <w:rPr>
          <w:color w:val="000000" w:themeColor="text1"/>
          <w:sz w:val="28"/>
          <w:szCs w:val="28"/>
        </w:rPr>
        <w:t>(INSERT</w:t>
      </w:r>
      <w:r w:rsidRPr="00955EB6">
        <w:rPr>
          <w:color w:val="000000" w:themeColor="text1"/>
          <w:spacing w:val="4"/>
          <w:sz w:val="28"/>
          <w:szCs w:val="28"/>
        </w:rPr>
        <w:t xml:space="preserve"> </w:t>
      </w:r>
      <w:r w:rsidRPr="00955EB6">
        <w:rPr>
          <w:color w:val="000000" w:themeColor="text1"/>
          <w:sz w:val="28"/>
          <w:szCs w:val="28"/>
        </w:rPr>
        <w:t>INSTITUTION’S</w:t>
      </w:r>
      <w:r w:rsidRPr="00955EB6">
        <w:rPr>
          <w:color w:val="000000" w:themeColor="text1"/>
          <w:spacing w:val="4"/>
          <w:sz w:val="28"/>
          <w:szCs w:val="28"/>
        </w:rPr>
        <w:t xml:space="preserve"> </w:t>
      </w:r>
      <w:r w:rsidRPr="00955EB6">
        <w:rPr>
          <w:color w:val="000000" w:themeColor="text1"/>
          <w:sz w:val="28"/>
          <w:szCs w:val="28"/>
        </w:rPr>
        <w:t>NAME</w:t>
      </w:r>
      <w:r w:rsidRPr="00955EB6">
        <w:rPr>
          <w:color w:val="000000" w:themeColor="text1"/>
          <w:spacing w:val="5"/>
          <w:sz w:val="28"/>
          <w:szCs w:val="28"/>
        </w:rPr>
        <w:t xml:space="preserve"> </w:t>
      </w:r>
      <w:r w:rsidRPr="00955EB6">
        <w:rPr>
          <w:color w:val="000000" w:themeColor="text1"/>
          <w:sz w:val="28"/>
          <w:szCs w:val="28"/>
        </w:rPr>
        <w:t>AND</w:t>
      </w:r>
      <w:r w:rsidRPr="00955EB6">
        <w:rPr>
          <w:color w:val="000000" w:themeColor="text1"/>
          <w:spacing w:val="4"/>
          <w:sz w:val="28"/>
          <w:szCs w:val="28"/>
        </w:rPr>
        <w:t xml:space="preserve"> </w:t>
      </w:r>
      <w:r w:rsidRPr="00955EB6">
        <w:rPr>
          <w:color w:val="000000" w:themeColor="text1"/>
          <w:sz w:val="28"/>
          <w:szCs w:val="28"/>
        </w:rPr>
        <w:t>PROGRAM</w:t>
      </w:r>
      <w:r w:rsidRPr="00955EB6">
        <w:rPr>
          <w:color w:val="000000" w:themeColor="text1"/>
          <w:spacing w:val="5"/>
          <w:sz w:val="28"/>
          <w:szCs w:val="28"/>
        </w:rPr>
        <w:t xml:space="preserve"> </w:t>
      </w:r>
      <w:r w:rsidRPr="00955EB6">
        <w:rPr>
          <w:color w:val="000000" w:themeColor="text1"/>
          <w:sz w:val="28"/>
          <w:szCs w:val="28"/>
        </w:rPr>
        <w:t>TITLE)</w:t>
      </w:r>
      <w:r w:rsidRPr="00955EB6">
        <w:rPr>
          <w:color w:val="000000" w:themeColor="text1"/>
          <w:spacing w:val="4"/>
          <w:sz w:val="28"/>
          <w:szCs w:val="28"/>
        </w:rPr>
        <w:t xml:space="preserve"> </w:t>
      </w:r>
      <w:r w:rsidRPr="00955EB6">
        <w:rPr>
          <w:color w:val="000000" w:themeColor="text1"/>
          <w:sz w:val="28"/>
          <w:szCs w:val="28"/>
        </w:rPr>
        <w:t>Receives</w:t>
      </w:r>
      <w:r w:rsidRPr="00955EB6">
        <w:rPr>
          <w:color w:val="000000" w:themeColor="text1"/>
          <w:spacing w:val="4"/>
          <w:sz w:val="28"/>
          <w:szCs w:val="28"/>
        </w:rPr>
        <w:t xml:space="preserve"> </w:t>
      </w:r>
      <w:r w:rsidRPr="00955EB6">
        <w:rPr>
          <w:color w:val="000000" w:themeColor="text1"/>
          <w:sz w:val="28"/>
          <w:szCs w:val="28"/>
        </w:rPr>
        <w:t>Insight</w:t>
      </w:r>
      <w:r w:rsidRPr="00955EB6">
        <w:rPr>
          <w:color w:val="000000" w:themeColor="text1"/>
          <w:spacing w:val="5"/>
          <w:sz w:val="28"/>
          <w:szCs w:val="28"/>
        </w:rPr>
        <w:t xml:space="preserve"> </w:t>
      </w:r>
      <w:r w:rsidRPr="00955EB6">
        <w:rPr>
          <w:color w:val="000000" w:themeColor="text1"/>
          <w:spacing w:val="-4"/>
          <w:sz w:val="28"/>
          <w:szCs w:val="28"/>
        </w:rPr>
        <w:t>Into</w:t>
      </w:r>
    </w:p>
    <w:p w14:paraId="3B79AC37" w14:textId="24A151EB" w:rsidR="008C4FAF" w:rsidRPr="00955EB6" w:rsidRDefault="00070AB7">
      <w:pPr>
        <w:spacing w:before="12"/>
        <w:ind w:right="138"/>
        <w:jc w:val="center"/>
        <w:rPr>
          <w:color w:val="000000" w:themeColor="text1"/>
          <w:sz w:val="28"/>
          <w:szCs w:val="28"/>
        </w:rPr>
      </w:pPr>
      <w:r w:rsidRPr="00955EB6">
        <w:rPr>
          <w:color w:val="000000" w:themeColor="text1"/>
          <w:sz w:val="28"/>
          <w:szCs w:val="28"/>
        </w:rPr>
        <w:t>Academia</w:t>
      </w:r>
      <w:r w:rsidRPr="00955EB6">
        <w:rPr>
          <w:color w:val="000000" w:themeColor="text1"/>
          <w:spacing w:val="14"/>
          <w:sz w:val="28"/>
          <w:szCs w:val="28"/>
        </w:rPr>
        <w:t xml:space="preserve"> </w:t>
      </w:r>
      <w:r w:rsidRPr="00955EB6">
        <w:rPr>
          <w:color w:val="000000" w:themeColor="text1"/>
          <w:sz w:val="28"/>
          <w:szCs w:val="28"/>
        </w:rPr>
        <w:t>Magazine’s</w:t>
      </w:r>
      <w:r w:rsidRPr="00955EB6">
        <w:rPr>
          <w:color w:val="000000" w:themeColor="text1"/>
          <w:spacing w:val="14"/>
          <w:sz w:val="28"/>
          <w:szCs w:val="28"/>
        </w:rPr>
        <w:t xml:space="preserve"> </w:t>
      </w:r>
      <w:r w:rsidR="003C135A" w:rsidRPr="003C135A">
        <w:rPr>
          <w:color w:val="000000" w:themeColor="text1"/>
          <w:sz w:val="28"/>
          <w:szCs w:val="28"/>
        </w:rPr>
        <w:t>Excellence in Innovation</w:t>
      </w:r>
      <w:r w:rsidR="00FC5CD5">
        <w:rPr>
          <w:color w:val="000000" w:themeColor="text1"/>
          <w:sz w:val="28"/>
          <w:szCs w:val="28"/>
        </w:rPr>
        <w:t xml:space="preserve"> Award</w:t>
      </w:r>
      <w:r w:rsidR="00F97DB0">
        <w:rPr>
          <w:color w:val="000000" w:themeColor="text1"/>
          <w:sz w:val="28"/>
          <w:szCs w:val="28"/>
        </w:rPr>
        <w:t xml:space="preserve">:  </w:t>
      </w:r>
      <w:r w:rsidR="003C135A" w:rsidRPr="003C135A">
        <w:rPr>
          <w:color w:val="000000" w:themeColor="text1"/>
          <w:sz w:val="28"/>
          <w:szCs w:val="28"/>
        </w:rPr>
        <w:t>Law Schools</w:t>
      </w:r>
      <w:r w:rsidR="003C135A">
        <w:rPr>
          <w:color w:val="000000" w:themeColor="text1"/>
          <w:sz w:val="28"/>
          <w:szCs w:val="28"/>
        </w:rPr>
        <w:t xml:space="preserve"> </w:t>
      </w:r>
    </w:p>
    <w:p w14:paraId="45D07FF7" w14:textId="77777777" w:rsidR="008C4FAF" w:rsidRPr="00955EB6" w:rsidRDefault="008C4FAF">
      <w:pPr>
        <w:pStyle w:val="BodyText"/>
        <w:spacing w:before="26"/>
        <w:jc w:val="left"/>
        <w:rPr>
          <w:color w:val="000000" w:themeColor="text1"/>
          <w:sz w:val="24"/>
        </w:rPr>
      </w:pPr>
    </w:p>
    <w:p w14:paraId="582801F7" w14:textId="7EC97411" w:rsidR="00F7237D" w:rsidRDefault="00234CBB" w:rsidP="00F7237D">
      <w:pPr>
        <w:pStyle w:val="Heading1"/>
        <w:spacing w:line="256" w:lineRule="auto"/>
        <w:ind w:left="1050" w:right="1189"/>
        <w:jc w:val="center"/>
        <w:rPr>
          <w:color w:val="000000" w:themeColor="text1"/>
          <w:sz w:val="26"/>
          <w:szCs w:val="26"/>
        </w:rPr>
      </w:pPr>
      <w:r w:rsidRPr="00234CBB">
        <w:rPr>
          <w:color w:val="000000" w:themeColor="text1"/>
          <w:sz w:val="26"/>
          <w:szCs w:val="26"/>
        </w:rPr>
        <w:t>National distinction honoring innovation in legal education</w:t>
      </w:r>
    </w:p>
    <w:p w14:paraId="2BE3C47B" w14:textId="77777777" w:rsidR="002E3994" w:rsidRPr="00955EB6" w:rsidRDefault="002E3994" w:rsidP="00F7237D">
      <w:pPr>
        <w:pStyle w:val="Heading1"/>
        <w:spacing w:line="256" w:lineRule="auto"/>
        <w:ind w:left="1050" w:right="1189"/>
        <w:jc w:val="center"/>
        <w:rPr>
          <w:color w:val="000000" w:themeColor="text1"/>
          <w:sz w:val="26"/>
          <w:szCs w:val="26"/>
        </w:rPr>
      </w:pPr>
    </w:p>
    <w:p w14:paraId="6AC9F33B" w14:textId="1CC0EB90" w:rsidR="008C4FAF" w:rsidRPr="00955EB6" w:rsidRDefault="008C4FAF" w:rsidP="00F7237D">
      <w:pPr>
        <w:pStyle w:val="Heading1"/>
        <w:spacing w:line="256" w:lineRule="auto"/>
        <w:ind w:left="0" w:right="1189" w:firstLine="0"/>
        <w:rPr>
          <w:color w:val="000000" w:themeColor="text1"/>
        </w:rPr>
      </w:pPr>
    </w:p>
    <w:p w14:paraId="0667C703" w14:textId="5647BC5C" w:rsidR="00C16069" w:rsidRDefault="009671AC" w:rsidP="00DD4BAE">
      <w:pPr>
        <w:spacing w:before="36" w:line="273" w:lineRule="auto"/>
        <w:ind w:left="759" w:right="1163"/>
        <w:rPr>
          <w:color w:val="000000" w:themeColor="text1"/>
          <w:spacing w:val="-2"/>
        </w:rPr>
      </w:pPr>
      <w:r w:rsidRPr="009671AC">
        <w:rPr>
          <w:color w:val="000000" w:themeColor="text1"/>
          <w:spacing w:val="-2"/>
        </w:rPr>
        <w:t xml:space="preserve">(INSERT CITY AND </w:t>
      </w:r>
      <w:proofErr w:type="gramStart"/>
      <w:r w:rsidRPr="009671AC">
        <w:rPr>
          <w:color w:val="000000" w:themeColor="text1"/>
          <w:spacing w:val="-2"/>
        </w:rPr>
        <w:t>DATE)—</w:t>
      </w:r>
      <w:proofErr w:type="gramEnd"/>
      <w:r w:rsidRPr="009671AC">
        <w:rPr>
          <w:color w:val="000000" w:themeColor="text1"/>
          <w:spacing w:val="-2"/>
        </w:rPr>
        <w:t>Today, (INSERT YOUR INSTITUTION’S NAME AND PROGRAM TITLE) received the 2026 Excellence in Innovation</w:t>
      </w:r>
      <w:r w:rsidR="00A05C92">
        <w:rPr>
          <w:color w:val="000000" w:themeColor="text1"/>
          <w:spacing w:val="-2"/>
        </w:rPr>
        <w:t xml:space="preserve"> Award</w:t>
      </w:r>
      <w:r w:rsidRPr="009671AC">
        <w:rPr>
          <w:color w:val="000000" w:themeColor="text1"/>
          <w:spacing w:val="-2"/>
        </w:rPr>
        <w:t xml:space="preserve">: Law Schools from Insight </w:t>
      </w:r>
      <w:proofErr w:type="gramStart"/>
      <w:r w:rsidRPr="009671AC">
        <w:rPr>
          <w:color w:val="000000" w:themeColor="text1"/>
          <w:spacing w:val="-2"/>
        </w:rPr>
        <w:t>Into</w:t>
      </w:r>
      <w:proofErr w:type="gramEnd"/>
      <w:r w:rsidRPr="009671AC">
        <w:rPr>
          <w:color w:val="000000" w:themeColor="text1"/>
          <w:spacing w:val="-2"/>
        </w:rPr>
        <w:t xml:space="preserve"> Academia magazine, the nation’s longest-running publication advancing best practices in higher education.</w:t>
      </w:r>
    </w:p>
    <w:p w14:paraId="46684E06" w14:textId="77777777" w:rsidR="009671AC" w:rsidRPr="00955EB6" w:rsidRDefault="009671AC" w:rsidP="00DD4BAE">
      <w:pPr>
        <w:spacing w:before="36" w:line="273" w:lineRule="auto"/>
        <w:ind w:left="759" w:right="1163"/>
        <w:rPr>
          <w:color w:val="000000" w:themeColor="text1"/>
        </w:rPr>
      </w:pPr>
    </w:p>
    <w:p w14:paraId="1E2775D8" w14:textId="30E56E70" w:rsidR="006A3D29" w:rsidRPr="00955EB6" w:rsidRDefault="006A3D29" w:rsidP="00C930F4">
      <w:pPr>
        <w:spacing w:before="36" w:line="273" w:lineRule="auto"/>
        <w:ind w:left="759" w:right="1163"/>
        <w:rPr>
          <w:color w:val="000000" w:themeColor="text1"/>
        </w:rPr>
      </w:pPr>
      <w:r w:rsidRPr="006A3D29">
        <w:rPr>
          <w:color w:val="000000" w:themeColor="text1"/>
        </w:rPr>
        <w:t>This new honor celebrates law schools redefining the future of legal education. Through transformative programs and initiatives, these schools are reimagining curriculum, experiential learning, technology and AI integration, access</w:t>
      </w:r>
      <w:r w:rsidR="000B6672">
        <w:rPr>
          <w:color w:val="000000" w:themeColor="text1"/>
        </w:rPr>
        <w:t xml:space="preserve"> to legal education</w:t>
      </w:r>
      <w:r w:rsidRPr="006A3D29">
        <w:rPr>
          <w:color w:val="000000" w:themeColor="text1"/>
        </w:rPr>
        <w:t>, professional pathways, and more to better serve the evolving needs of students and meet the changing demands of today’s workforce.</w:t>
      </w:r>
    </w:p>
    <w:p w14:paraId="5AA351FC" w14:textId="77777777" w:rsidR="004C7EF9" w:rsidRPr="00955EB6" w:rsidRDefault="004C7EF9" w:rsidP="00DD4BAE">
      <w:pPr>
        <w:spacing w:before="36" w:line="273" w:lineRule="auto"/>
        <w:ind w:left="759" w:right="1163"/>
        <w:rPr>
          <w:color w:val="000000" w:themeColor="text1"/>
        </w:rPr>
      </w:pPr>
    </w:p>
    <w:p w14:paraId="30EB2ED3" w14:textId="0B7C10A6" w:rsidR="008C4FAF" w:rsidRPr="00955EB6" w:rsidRDefault="00070AB7">
      <w:pPr>
        <w:spacing w:line="273" w:lineRule="auto"/>
        <w:ind w:left="759" w:right="1163"/>
        <w:rPr>
          <w:color w:val="000000" w:themeColor="text1"/>
        </w:rPr>
      </w:pPr>
      <w:r w:rsidRPr="00955EB6">
        <w:rPr>
          <w:color w:val="000000" w:themeColor="text1"/>
        </w:rPr>
        <w:t>(INSERT INSTITUTION’S NAME) will be featured in the</w:t>
      </w:r>
      <w:r w:rsidR="00BD54E3" w:rsidRPr="00955EB6">
        <w:rPr>
          <w:color w:val="000000" w:themeColor="text1"/>
        </w:rPr>
        <w:t xml:space="preserve"> </w:t>
      </w:r>
      <w:r w:rsidR="00546A3B">
        <w:rPr>
          <w:color w:val="000000" w:themeColor="text1"/>
        </w:rPr>
        <w:t>July/August</w:t>
      </w:r>
      <w:r w:rsidR="00CB3A95" w:rsidRPr="00955EB6">
        <w:rPr>
          <w:color w:val="000000" w:themeColor="text1"/>
        </w:rPr>
        <w:t xml:space="preserve"> </w:t>
      </w:r>
      <w:r w:rsidRPr="00955EB6">
        <w:rPr>
          <w:color w:val="000000" w:themeColor="text1"/>
        </w:rPr>
        <w:t>202</w:t>
      </w:r>
      <w:r w:rsidR="00CB3A95" w:rsidRPr="00955EB6">
        <w:rPr>
          <w:color w:val="000000" w:themeColor="text1"/>
        </w:rPr>
        <w:t xml:space="preserve">6 </w:t>
      </w:r>
      <w:r w:rsidRPr="00955EB6">
        <w:rPr>
          <w:color w:val="000000" w:themeColor="text1"/>
        </w:rPr>
        <w:t>issue of Insight Into Academia magazine.</w:t>
      </w:r>
    </w:p>
    <w:p w14:paraId="49701B02" w14:textId="77777777" w:rsidR="008C4FAF" w:rsidRPr="00955EB6" w:rsidRDefault="008C4FAF">
      <w:pPr>
        <w:pStyle w:val="BodyText"/>
        <w:spacing w:before="34"/>
        <w:jc w:val="left"/>
        <w:rPr>
          <w:color w:val="000000" w:themeColor="text1"/>
          <w:sz w:val="22"/>
        </w:rPr>
      </w:pPr>
    </w:p>
    <w:p w14:paraId="6CC90B11" w14:textId="492FDE11" w:rsidR="008C4FAF" w:rsidRPr="00955EB6" w:rsidRDefault="00070AB7">
      <w:pPr>
        <w:ind w:left="759"/>
        <w:rPr>
          <w:color w:val="000000" w:themeColor="text1"/>
        </w:rPr>
      </w:pPr>
      <w:r w:rsidRPr="00955EB6">
        <w:rPr>
          <w:color w:val="000000" w:themeColor="text1"/>
        </w:rPr>
        <w:t>(INSERT</w:t>
      </w:r>
      <w:r w:rsidRPr="00955EB6">
        <w:rPr>
          <w:color w:val="000000" w:themeColor="text1"/>
          <w:spacing w:val="-8"/>
        </w:rPr>
        <w:t xml:space="preserve"> </w:t>
      </w:r>
      <w:r w:rsidRPr="00955EB6">
        <w:rPr>
          <w:color w:val="000000" w:themeColor="text1"/>
        </w:rPr>
        <w:t>A</w:t>
      </w:r>
      <w:r w:rsidRPr="00955EB6">
        <w:rPr>
          <w:color w:val="000000" w:themeColor="text1"/>
          <w:spacing w:val="-7"/>
        </w:rPr>
        <w:t xml:space="preserve"> </w:t>
      </w:r>
      <w:r w:rsidRPr="00955EB6">
        <w:rPr>
          <w:color w:val="000000" w:themeColor="text1"/>
        </w:rPr>
        <w:t>QUOTE</w:t>
      </w:r>
      <w:r w:rsidRPr="00955EB6">
        <w:rPr>
          <w:color w:val="000000" w:themeColor="text1"/>
          <w:spacing w:val="-8"/>
        </w:rPr>
        <w:t xml:space="preserve"> </w:t>
      </w:r>
      <w:r w:rsidRPr="00955EB6">
        <w:rPr>
          <w:color w:val="000000" w:themeColor="text1"/>
        </w:rPr>
        <w:t>FROM</w:t>
      </w:r>
      <w:r w:rsidRPr="00955EB6">
        <w:rPr>
          <w:color w:val="000000" w:themeColor="text1"/>
          <w:spacing w:val="-7"/>
        </w:rPr>
        <w:t xml:space="preserve"> </w:t>
      </w:r>
      <w:r w:rsidRPr="00955EB6">
        <w:rPr>
          <w:color w:val="000000" w:themeColor="text1"/>
        </w:rPr>
        <w:t>AN</w:t>
      </w:r>
      <w:r w:rsidRPr="00955EB6">
        <w:rPr>
          <w:color w:val="000000" w:themeColor="text1"/>
          <w:spacing w:val="-8"/>
        </w:rPr>
        <w:t xml:space="preserve"> </w:t>
      </w:r>
      <w:r w:rsidRPr="00955EB6">
        <w:rPr>
          <w:color w:val="000000" w:themeColor="text1"/>
        </w:rPr>
        <w:t>OFFICER</w:t>
      </w:r>
      <w:r w:rsidR="00C82D0B" w:rsidRPr="00955EB6">
        <w:rPr>
          <w:color w:val="000000" w:themeColor="text1"/>
          <w:spacing w:val="-7"/>
        </w:rPr>
        <w:t xml:space="preserve"> FROM</w:t>
      </w:r>
      <w:r w:rsidRPr="00955EB6">
        <w:rPr>
          <w:color w:val="000000" w:themeColor="text1"/>
          <w:spacing w:val="-7"/>
        </w:rPr>
        <w:t xml:space="preserve"> </w:t>
      </w:r>
      <w:r w:rsidRPr="00955EB6">
        <w:rPr>
          <w:color w:val="000000" w:themeColor="text1"/>
        </w:rPr>
        <w:t>YOUR</w:t>
      </w:r>
      <w:r w:rsidRPr="00955EB6">
        <w:rPr>
          <w:color w:val="000000" w:themeColor="text1"/>
          <w:spacing w:val="-8"/>
        </w:rPr>
        <w:t xml:space="preserve"> </w:t>
      </w:r>
      <w:r w:rsidRPr="00955EB6">
        <w:rPr>
          <w:color w:val="000000" w:themeColor="text1"/>
          <w:spacing w:val="-2"/>
        </w:rPr>
        <w:t>INSTITUTION)</w:t>
      </w:r>
    </w:p>
    <w:p w14:paraId="77BA883A" w14:textId="77777777" w:rsidR="008C4FAF" w:rsidRPr="00955EB6" w:rsidRDefault="008C4FAF">
      <w:pPr>
        <w:pStyle w:val="BodyText"/>
        <w:spacing w:before="72"/>
        <w:jc w:val="left"/>
        <w:rPr>
          <w:color w:val="000000" w:themeColor="text1"/>
          <w:sz w:val="22"/>
        </w:rPr>
      </w:pPr>
    </w:p>
    <w:p w14:paraId="4A091F6B" w14:textId="2A344856" w:rsidR="008C4FAF" w:rsidRPr="00955EB6" w:rsidRDefault="00070AB7">
      <w:pPr>
        <w:spacing w:line="273" w:lineRule="auto"/>
        <w:ind w:left="759" w:right="1163"/>
        <w:rPr>
          <w:color w:val="000000" w:themeColor="text1"/>
        </w:rPr>
      </w:pPr>
      <w:r w:rsidRPr="00955EB6">
        <w:rPr>
          <w:color w:val="000000" w:themeColor="text1"/>
        </w:rPr>
        <w:t xml:space="preserve">Insight Into Academia magazine selected (INSERT INSTITUTION’S NAME AND PROGRAM TITLE) because (PROVIDE SPECIFIC, ADDITIONAL DETAILS ABOUT YOUR </w:t>
      </w:r>
      <w:r w:rsidR="00C82D0B" w:rsidRPr="00955EB6">
        <w:rPr>
          <w:color w:val="000000" w:themeColor="text1"/>
        </w:rPr>
        <w:t>EFFORTS</w:t>
      </w:r>
      <w:r w:rsidRPr="00955EB6">
        <w:rPr>
          <w:color w:val="000000" w:themeColor="text1"/>
        </w:rPr>
        <w:t>).</w:t>
      </w:r>
    </w:p>
    <w:p w14:paraId="5B071992" w14:textId="77777777" w:rsidR="008C4FAF" w:rsidRPr="00955EB6" w:rsidRDefault="008C4FAF">
      <w:pPr>
        <w:pStyle w:val="BodyText"/>
        <w:spacing w:before="34"/>
        <w:jc w:val="left"/>
        <w:rPr>
          <w:color w:val="000000" w:themeColor="text1"/>
          <w:sz w:val="22"/>
        </w:rPr>
      </w:pPr>
    </w:p>
    <w:p w14:paraId="1289B059" w14:textId="37B7BD19" w:rsidR="002117E3" w:rsidRPr="00955EB6" w:rsidRDefault="002117E3" w:rsidP="00EE594E">
      <w:pPr>
        <w:spacing w:line="273" w:lineRule="auto"/>
        <w:ind w:left="759" w:right="1163"/>
        <w:rPr>
          <w:color w:val="000000" w:themeColor="text1"/>
        </w:rPr>
      </w:pPr>
      <w:r w:rsidRPr="002117E3">
        <w:rPr>
          <w:color w:val="000000" w:themeColor="text1"/>
        </w:rPr>
        <w:t xml:space="preserve">“The Insight </w:t>
      </w:r>
      <w:proofErr w:type="gramStart"/>
      <w:r w:rsidRPr="002117E3">
        <w:rPr>
          <w:color w:val="000000" w:themeColor="text1"/>
        </w:rPr>
        <w:t>Into</w:t>
      </w:r>
      <w:proofErr w:type="gramEnd"/>
      <w:r w:rsidRPr="002117E3">
        <w:rPr>
          <w:color w:val="000000" w:themeColor="text1"/>
        </w:rPr>
        <w:t xml:space="preserve"> Academia Excellence in Innovation</w:t>
      </w:r>
      <w:r w:rsidR="00A45DEA">
        <w:rPr>
          <w:color w:val="000000" w:themeColor="text1"/>
        </w:rPr>
        <w:t xml:space="preserve"> Award</w:t>
      </w:r>
      <w:r w:rsidRPr="002117E3">
        <w:rPr>
          <w:color w:val="000000" w:themeColor="text1"/>
        </w:rPr>
        <w:t>: Law Schools</w:t>
      </w:r>
      <w:r w:rsidR="00A55AA1">
        <w:rPr>
          <w:color w:val="000000" w:themeColor="text1"/>
        </w:rPr>
        <w:t xml:space="preserve"> </w:t>
      </w:r>
      <w:r w:rsidRPr="002117E3">
        <w:rPr>
          <w:color w:val="000000" w:themeColor="text1"/>
        </w:rPr>
        <w:t xml:space="preserve">is a prestigious national honor recognizing law schools </w:t>
      </w:r>
      <w:r w:rsidR="007617AC">
        <w:rPr>
          <w:color w:val="000000" w:themeColor="text1"/>
        </w:rPr>
        <w:t>driving innovation in</w:t>
      </w:r>
      <w:r w:rsidRPr="002117E3">
        <w:rPr>
          <w:color w:val="000000" w:themeColor="text1"/>
        </w:rPr>
        <w:t xml:space="preserve"> legal education,” said Holly Mendelson, co-owner and publisher of Insight </w:t>
      </w:r>
      <w:proofErr w:type="gramStart"/>
      <w:r w:rsidRPr="002117E3">
        <w:rPr>
          <w:color w:val="000000" w:themeColor="text1"/>
        </w:rPr>
        <w:t>Into</w:t>
      </w:r>
      <w:proofErr w:type="gramEnd"/>
      <w:r w:rsidRPr="002117E3">
        <w:rPr>
          <w:color w:val="000000" w:themeColor="text1"/>
        </w:rPr>
        <w:t xml:space="preserve"> Academia magazine. “This selective recognition celebrates programs defined by forward-thinking design and measurable impact—initiatives that </w:t>
      </w:r>
      <w:r w:rsidR="00C369D2" w:rsidRPr="00C369D2">
        <w:rPr>
          <w:color w:val="000000" w:themeColor="text1"/>
        </w:rPr>
        <w:t>raise the standard</w:t>
      </w:r>
      <w:r w:rsidR="00C369D2">
        <w:rPr>
          <w:color w:val="000000" w:themeColor="text1"/>
        </w:rPr>
        <w:t xml:space="preserve"> </w:t>
      </w:r>
      <w:r w:rsidRPr="002117E3">
        <w:rPr>
          <w:color w:val="000000" w:themeColor="text1"/>
        </w:rPr>
        <w:t xml:space="preserve">and </w:t>
      </w:r>
      <w:r w:rsidR="00425E8B">
        <w:rPr>
          <w:color w:val="000000" w:themeColor="text1"/>
        </w:rPr>
        <w:t>advance the field</w:t>
      </w:r>
      <w:r w:rsidRPr="002117E3">
        <w:rPr>
          <w:color w:val="000000" w:themeColor="text1"/>
        </w:rPr>
        <w:t>.”</w:t>
      </w:r>
    </w:p>
    <w:p w14:paraId="6A1A2219" w14:textId="77777777" w:rsidR="00A03B89" w:rsidRPr="00955EB6" w:rsidRDefault="00A03B89" w:rsidP="00EE594E">
      <w:pPr>
        <w:spacing w:line="273" w:lineRule="auto"/>
        <w:ind w:left="759" w:right="1163"/>
        <w:rPr>
          <w:color w:val="000000" w:themeColor="text1"/>
        </w:rPr>
      </w:pPr>
    </w:p>
    <w:p w14:paraId="1C631AB5" w14:textId="5FBF6521" w:rsidR="00E63192" w:rsidRDefault="00E63192">
      <w:r>
        <w:br w:type="page"/>
      </w:r>
    </w:p>
    <w:p w14:paraId="4C978884" w14:textId="77777777" w:rsidR="008C4FAF" w:rsidRDefault="008C4FAF">
      <w:pPr>
        <w:spacing w:line="273" w:lineRule="auto"/>
      </w:pPr>
    </w:p>
    <w:p w14:paraId="7C012EEA" w14:textId="77777777" w:rsidR="003A424F" w:rsidRDefault="003A424F" w:rsidP="003A424F">
      <w:pPr>
        <w:spacing w:line="273" w:lineRule="auto"/>
      </w:pPr>
      <w:r>
        <w:t xml:space="preserve"> </w:t>
      </w:r>
    </w:p>
    <w:p w14:paraId="0A20AE99" w14:textId="13ED625E" w:rsidR="00391B57" w:rsidRDefault="003A424F" w:rsidP="003A424F">
      <w:pPr>
        <w:spacing w:line="273" w:lineRule="auto"/>
        <w:rPr>
          <w:color w:val="EE0000"/>
          <w:spacing w:val="-2"/>
        </w:rPr>
      </w:pPr>
      <w:r>
        <w:t xml:space="preserve">        </w:t>
      </w:r>
      <w:r w:rsidR="00070AB7" w:rsidRPr="004162DE">
        <w:rPr>
          <w:b/>
          <w:bCs/>
          <w:sz w:val="24"/>
        </w:rPr>
        <w:t>About</w:t>
      </w:r>
      <w:r w:rsidR="00070AB7" w:rsidRPr="004162DE">
        <w:rPr>
          <w:b/>
          <w:bCs/>
          <w:spacing w:val="14"/>
          <w:sz w:val="24"/>
        </w:rPr>
        <w:t xml:space="preserve"> </w:t>
      </w:r>
      <w:r w:rsidR="00070AB7" w:rsidRPr="004162DE">
        <w:rPr>
          <w:b/>
          <w:bCs/>
          <w:sz w:val="24"/>
        </w:rPr>
        <w:t>Insight</w:t>
      </w:r>
      <w:r w:rsidR="00070AB7" w:rsidRPr="004162DE">
        <w:rPr>
          <w:b/>
          <w:bCs/>
          <w:spacing w:val="14"/>
          <w:sz w:val="24"/>
        </w:rPr>
        <w:t xml:space="preserve"> </w:t>
      </w:r>
      <w:r w:rsidR="00070AB7" w:rsidRPr="004162DE">
        <w:rPr>
          <w:b/>
          <w:bCs/>
          <w:sz w:val="24"/>
        </w:rPr>
        <w:t>Into</w:t>
      </w:r>
      <w:r w:rsidR="00070AB7" w:rsidRPr="004162DE">
        <w:rPr>
          <w:b/>
          <w:bCs/>
          <w:spacing w:val="15"/>
          <w:sz w:val="24"/>
        </w:rPr>
        <w:t xml:space="preserve"> </w:t>
      </w:r>
      <w:r w:rsidR="00070AB7" w:rsidRPr="004162DE">
        <w:rPr>
          <w:b/>
          <w:bCs/>
          <w:spacing w:val="-2"/>
          <w:sz w:val="24"/>
        </w:rPr>
        <w:t>Academia</w:t>
      </w:r>
      <w:r w:rsidR="008500B7">
        <w:rPr>
          <w:b/>
          <w:bCs/>
          <w:spacing w:val="-2"/>
          <w:sz w:val="24"/>
        </w:rPr>
        <w:t xml:space="preserve">  </w:t>
      </w:r>
    </w:p>
    <w:p w14:paraId="671339C2" w14:textId="77777777" w:rsidR="001F67B2" w:rsidRDefault="001F67B2">
      <w:pPr>
        <w:spacing w:before="26"/>
        <w:ind w:left="417"/>
        <w:rPr>
          <w:spacing w:val="-2"/>
          <w:sz w:val="24"/>
        </w:rPr>
      </w:pPr>
    </w:p>
    <w:p w14:paraId="5AB62377" w14:textId="44D987B4" w:rsidR="005757F7" w:rsidRPr="00CE4741" w:rsidRDefault="00CE4741" w:rsidP="00F006FF">
      <w:pPr>
        <w:spacing w:before="26"/>
        <w:ind w:left="417"/>
      </w:pPr>
      <w:r w:rsidRPr="00CE4741">
        <w:t xml:space="preserve">For more than 50 years, Insight Into Academia has empowered higher education leaders by defining and advancing the best practices shaping the future of the academy. </w:t>
      </w:r>
      <w:r w:rsidR="006127AB" w:rsidRPr="006127AB">
        <w:t xml:space="preserve">Across </w:t>
      </w:r>
      <w:r w:rsidR="009F6F92">
        <w:t>its</w:t>
      </w:r>
      <w:r w:rsidR="006127AB" w:rsidRPr="006127AB">
        <w:t xml:space="preserve"> magazine, podcast, webinars, awards, and digital platforms, </w:t>
      </w:r>
      <w:r w:rsidR="0015055D">
        <w:t>Insight</w:t>
      </w:r>
      <w:r w:rsidR="006127AB" w:rsidRPr="006127AB">
        <w:t xml:space="preserve"> spotlight</w:t>
      </w:r>
      <w:r w:rsidR="00C12F99">
        <w:t>s</w:t>
      </w:r>
      <w:r w:rsidR="006127AB" w:rsidRPr="006127AB">
        <w:t xml:space="preserve"> the institutions, initiatives, and ideas driving progress across higher education</w:t>
      </w:r>
      <w:r w:rsidR="00C62BA1">
        <w:t xml:space="preserve">.  </w:t>
      </w:r>
      <w:r w:rsidR="00C62BA1" w:rsidRPr="003C043C">
        <w:t>Through thought-provoking articles, expert advice, valuable resources, and in-depth profiles of top programs, Insight</w:t>
      </w:r>
      <w:r w:rsidR="00C62BA1" w:rsidRPr="00C62BA1">
        <w:t xml:space="preserve"> helps </w:t>
      </w:r>
      <w:r w:rsidR="00694D4B">
        <w:t>higher education</w:t>
      </w:r>
      <w:r w:rsidR="00C62BA1" w:rsidRPr="00C62BA1">
        <w:t xml:space="preserve"> understand what</w:t>
      </w:r>
      <w:r w:rsidR="00045482">
        <w:t>’s</w:t>
      </w:r>
      <w:r w:rsidR="00C62BA1" w:rsidRPr="00C62BA1">
        <w:t xml:space="preserve"> work</w:t>
      </w:r>
      <w:r w:rsidR="00045482">
        <w:t>ing</w:t>
      </w:r>
      <w:r w:rsidR="00C62BA1" w:rsidRPr="00C62BA1">
        <w:t xml:space="preserve"> and what comes next.</w:t>
      </w:r>
      <w:r w:rsidR="003C043C">
        <w:t xml:space="preserve">  </w:t>
      </w:r>
      <w:r w:rsidR="00033012" w:rsidRPr="00033012">
        <w:t>Recognition by Insight Into Academia reflects leadership, innovation, and a commitment to evidence-based excellence</w:t>
      </w:r>
      <w:r w:rsidRPr="00CE4741">
        <w:t>.</w:t>
      </w:r>
      <w:r>
        <w:t xml:space="preserve">  </w:t>
      </w:r>
      <w:r w:rsidR="00330FA5" w:rsidRPr="00CE4741">
        <w:t xml:space="preserve">To learn more visit </w:t>
      </w:r>
      <w:hyperlink r:id="rId8" w:history="1">
        <w:r w:rsidR="005869D3" w:rsidRPr="00CE4741">
          <w:rPr>
            <w:rStyle w:val="Hyperlink"/>
          </w:rPr>
          <w:t>www.Insightintoacademia.com</w:t>
        </w:r>
      </w:hyperlink>
    </w:p>
    <w:p w14:paraId="10FF7DC2" w14:textId="77777777" w:rsidR="005A2B54" w:rsidRDefault="005A2B54" w:rsidP="00F006FF">
      <w:pPr>
        <w:spacing w:before="26"/>
        <w:ind w:left="417"/>
      </w:pPr>
    </w:p>
    <w:p w14:paraId="3FCB0594" w14:textId="619EECBE" w:rsidR="005A2B54" w:rsidRPr="005A2B54" w:rsidRDefault="005A2B54" w:rsidP="00C26A1F">
      <w:pPr>
        <w:spacing w:before="26"/>
      </w:pPr>
    </w:p>
    <w:p w14:paraId="00D139FB" w14:textId="7EA13AA0" w:rsidR="008C4FAF" w:rsidRDefault="00C26A1F" w:rsidP="00142C04">
      <w:pPr>
        <w:pStyle w:val="BodyText"/>
        <w:spacing w:before="112"/>
        <w:jc w:val="left"/>
        <w:rPr>
          <w:rFonts w:ascii="AlternateGotNo3D"/>
          <w:sz w:val="33"/>
        </w:rPr>
      </w:pPr>
      <w:r>
        <w:rPr>
          <w:rFonts w:ascii="AlternateGotNo3D"/>
          <w:noProof/>
          <w:sz w:val="33"/>
        </w:rPr>
        <w:drawing>
          <wp:inline distT="0" distB="0" distL="0" distR="0" wp14:anchorId="0A531480" wp14:editId="5E370D76">
            <wp:extent cx="2286000" cy="1384300"/>
            <wp:effectExtent l="0" t="0" r="0" b="0"/>
            <wp:docPr id="21685910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859103" name="Picture 21685910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4FAF">
      <w:pgSz w:w="12240" w:h="15840"/>
      <w:pgMar w:top="108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tonia Variable Roman">
    <w:altName w:val="Cambria"/>
    <w:charset w:val="00"/>
    <w:family w:val="roman"/>
    <w:pitch w:val="variable"/>
  </w:font>
  <w:font w:name="AlternateGotNo3D">
    <w:altName w:val="Calibri"/>
    <w:panose1 w:val="00000000000000000000"/>
    <w:charset w:val="4D"/>
    <w:family w:val="auto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FAF"/>
    <w:rsid w:val="000026D4"/>
    <w:rsid w:val="00003881"/>
    <w:rsid w:val="00017999"/>
    <w:rsid w:val="000322C6"/>
    <w:rsid w:val="00033012"/>
    <w:rsid w:val="0003508E"/>
    <w:rsid w:val="0003570F"/>
    <w:rsid w:val="00045482"/>
    <w:rsid w:val="00045D76"/>
    <w:rsid w:val="0007010E"/>
    <w:rsid w:val="00070AB7"/>
    <w:rsid w:val="00083B5A"/>
    <w:rsid w:val="000905FC"/>
    <w:rsid w:val="000939B5"/>
    <w:rsid w:val="000A168B"/>
    <w:rsid w:val="000A6619"/>
    <w:rsid w:val="000B2858"/>
    <w:rsid w:val="000B6672"/>
    <w:rsid w:val="000C1429"/>
    <w:rsid w:val="000C2D59"/>
    <w:rsid w:val="000D0AD0"/>
    <w:rsid w:val="000D553A"/>
    <w:rsid w:val="000D6888"/>
    <w:rsid w:val="000E322C"/>
    <w:rsid w:val="000E5B11"/>
    <w:rsid w:val="000E6B43"/>
    <w:rsid w:val="000E7986"/>
    <w:rsid w:val="000F00CC"/>
    <w:rsid w:val="000F57D6"/>
    <w:rsid w:val="000F6A9C"/>
    <w:rsid w:val="001072F8"/>
    <w:rsid w:val="00124234"/>
    <w:rsid w:val="001318DE"/>
    <w:rsid w:val="0013501B"/>
    <w:rsid w:val="001425AE"/>
    <w:rsid w:val="00142C04"/>
    <w:rsid w:val="00143BF8"/>
    <w:rsid w:val="0015055D"/>
    <w:rsid w:val="001558AE"/>
    <w:rsid w:val="001566E2"/>
    <w:rsid w:val="00186D70"/>
    <w:rsid w:val="0019073B"/>
    <w:rsid w:val="00193E71"/>
    <w:rsid w:val="001A35FC"/>
    <w:rsid w:val="001C1801"/>
    <w:rsid w:val="001C1A19"/>
    <w:rsid w:val="001C4654"/>
    <w:rsid w:val="001D6378"/>
    <w:rsid w:val="001D72C6"/>
    <w:rsid w:val="001D7785"/>
    <w:rsid w:val="001E0D91"/>
    <w:rsid w:val="001E1E43"/>
    <w:rsid w:val="001E2AE7"/>
    <w:rsid w:val="001E7298"/>
    <w:rsid w:val="001F127B"/>
    <w:rsid w:val="001F67B2"/>
    <w:rsid w:val="001F7213"/>
    <w:rsid w:val="00207D18"/>
    <w:rsid w:val="002117E3"/>
    <w:rsid w:val="00214F26"/>
    <w:rsid w:val="00222096"/>
    <w:rsid w:val="00234375"/>
    <w:rsid w:val="00234CBB"/>
    <w:rsid w:val="002412C0"/>
    <w:rsid w:val="0026326F"/>
    <w:rsid w:val="0028162A"/>
    <w:rsid w:val="002877D6"/>
    <w:rsid w:val="00293203"/>
    <w:rsid w:val="002A2652"/>
    <w:rsid w:val="002A71FD"/>
    <w:rsid w:val="002A7A31"/>
    <w:rsid w:val="002A7A6A"/>
    <w:rsid w:val="002B0F22"/>
    <w:rsid w:val="002D3BE0"/>
    <w:rsid w:val="002D431A"/>
    <w:rsid w:val="002D7494"/>
    <w:rsid w:val="002E17BD"/>
    <w:rsid w:val="002E3994"/>
    <w:rsid w:val="002E5C17"/>
    <w:rsid w:val="002E6E33"/>
    <w:rsid w:val="002F2AC4"/>
    <w:rsid w:val="00301937"/>
    <w:rsid w:val="00314A48"/>
    <w:rsid w:val="00330FA5"/>
    <w:rsid w:val="00340032"/>
    <w:rsid w:val="003434DA"/>
    <w:rsid w:val="003471F3"/>
    <w:rsid w:val="0035137B"/>
    <w:rsid w:val="003560BE"/>
    <w:rsid w:val="00373BA5"/>
    <w:rsid w:val="00381433"/>
    <w:rsid w:val="00382555"/>
    <w:rsid w:val="003918F8"/>
    <w:rsid w:val="00391B57"/>
    <w:rsid w:val="003A1E14"/>
    <w:rsid w:val="003A424F"/>
    <w:rsid w:val="003A7F5B"/>
    <w:rsid w:val="003B18DF"/>
    <w:rsid w:val="003B3853"/>
    <w:rsid w:val="003B459F"/>
    <w:rsid w:val="003B4D43"/>
    <w:rsid w:val="003B6D2B"/>
    <w:rsid w:val="003C043C"/>
    <w:rsid w:val="003C135A"/>
    <w:rsid w:val="003C6742"/>
    <w:rsid w:val="003D0A55"/>
    <w:rsid w:val="003E1342"/>
    <w:rsid w:val="003F0172"/>
    <w:rsid w:val="003F4878"/>
    <w:rsid w:val="004162DE"/>
    <w:rsid w:val="00425E8B"/>
    <w:rsid w:val="00445A54"/>
    <w:rsid w:val="00457832"/>
    <w:rsid w:val="00465B8F"/>
    <w:rsid w:val="0046765F"/>
    <w:rsid w:val="0048240B"/>
    <w:rsid w:val="00492AFA"/>
    <w:rsid w:val="00493D73"/>
    <w:rsid w:val="0049599E"/>
    <w:rsid w:val="004B4D27"/>
    <w:rsid w:val="004B7A6D"/>
    <w:rsid w:val="004C7EF9"/>
    <w:rsid w:val="004D4F1A"/>
    <w:rsid w:val="004E5434"/>
    <w:rsid w:val="004E6040"/>
    <w:rsid w:val="004F1A34"/>
    <w:rsid w:val="004F6B21"/>
    <w:rsid w:val="00525290"/>
    <w:rsid w:val="0053504F"/>
    <w:rsid w:val="00546A3B"/>
    <w:rsid w:val="00556A7B"/>
    <w:rsid w:val="005661E0"/>
    <w:rsid w:val="00567FC1"/>
    <w:rsid w:val="00572BF5"/>
    <w:rsid w:val="005757F7"/>
    <w:rsid w:val="00576017"/>
    <w:rsid w:val="005764B8"/>
    <w:rsid w:val="005869D3"/>
    <w:rsid w:val="005A2B54"/>
    <w:rsid w:val="005A4505"/>
    <w:rsid w:val="005A4802"/>
    <w:rsid w:val="005C76B0"/>
    <w:rsid w:val="005D1904"/>
    <w:rsid w:val="005D7B97"/>
    <w:rsid w:val="005E3534"/>
    <w:rsid w:val="005E4AD7"/>
    <w:rsid w:val="005E66D9"/>
    <w:rsid w:val="005F6E47"/>
    <w:rsid w:val="00604568"/>
    <w:rsid w:val="00606152"/>
    <w:rsid w:val="006127AB"/>
    <w:rsid w:val="006129DC"/>
    <w:rsid w:val="00625873"/>
    <w:rsid w:val="0062605D"/>
    <w:rsid w:val="00630505"/>
    <w:rsid w:val="00630A84"/>
    <w:rsid w:val="00636949"/>
    <w:rsid w:val="00653886"/>
    <w:rsid w:val="006572F6"/>
    <w:rsid w:val="0065737B"/>
    <w:rsid w:val="00665A7E"/>
    <w:rsid w:val="00665D13"/>
    <w:rsid w:val="00673381"/>
    <w:rsid w:val="00675A63"/>
    <w:rsid w:val="00676A05"/>
    <w:rsid w:val="00676AEC"/>
    <w:rsid w:val="006801E6"/>
    <w:rsid w:val="00685FE5"/>
    <w:rsid w:val="00691709"/>
    <w:rsid w:val="00693E72"/>
    <w:rsid w:val="00694D4B"/>
    <w:rsid w:val="00695579"/>
    <w:rsid w:val="00697C11"/>
    <w:rsid w:val="006A3D29"/>
    <w:rsid w:val="006B118E"/>
    <w:rsid w:val="006D0C85"/>
    <w:rsid w:val="006D19F7"/>
    <w:rsid w:val="006D627D"/>
    <w:rsid w:val="006E0FFB"/>
    <w:rsid w:val="00702CCC"/>
    <w:rsid w:val="00704580"/>
    <w:rsid w:val="00715EB7"/>
    <w:rsid w:val="00726752"/>
    <w:rsid w:val="00734074"/>
    <w:rsid w:val="0074210F"/>
    <w:rsid w:val="00743CFC"/>
    <w:rsid w:val="0074400C"/>
    <w:rsid w:val="007564F9"/>
    <w:rsid w:val="007607EF"/>
    <w:rsid w:val="0076161D"/>
    <w:rsid w:val="007617AC"/>
    <w:rsid w:val="00764F47"/>
    <w:rsid w:val="00795D4E"/>
    <w:rsid w:val="007C26F1"/>
    <w:rsid w:val="007D79CB"/>
    <w:rsid w:val="007E6D70"/>
    <w:rsid w:val="007F0C5A"/>
    <w:rsid w:val="007F585C"/>
    <w:rsid w:val="00803E7E"/>
    <w:rsid w:val="0081687C"/>
    <w:rsid w:val="00821B2C"/>
    <w:rsid w:val="00824B43"/>
    <w:rsid w:val="00826574"/>
    <w:rsid w:val="008500B7"/>
    <w:rsid w:val="0085143A"/>
    <w:rsid w:val="008747BD"/>
    <w:rsid w:val="00882CD3"/>
    <w:rsid w:val="00883011"/>
    <w:rsid w:val="00896FEA"/>
    <w:rsid w:val="008A210F"/>
    <w:rsid w:val="008B6218"/>
    <w:rsid w:val="008C4FAF"/>
    <w:rsid w:val="008D2509"/>
    <w:rsid w:val="008D53F2"/>
    <w:rsid w:val="008E432E"/>
    <w:rsid w:val="008F48CA"/>
    <w:rsid w:val="008F6CF2"/>
    <w:rsid w:val="00902B59"/>
    <w:rsid w:val="00923323"/>
    <w:rsid w:val="00952F4C"/>
    <w:rsid w:val="00955EB6"/>
    <w:rsid w:val="0096188F"/>
    <w:rsid w:val="009671AC"/>
    <w:rsid w:val="00981CFF"/>
    <w:rsid w:val="00982D13"/>
    <w:rsid w:val="00992465"/>
    <w:rsid w:val="00994598"/>
    <w:rsid w:val="009A49DD"/>
    <w:rsid w:val="009B1A6A"/>
    <w:rsid w:val="009B4156"/>
    <w:rsid w:val="009C5CA6"/>
    <w:rsid w:val="009C7AF3"/>
    <w:rsid w:val="009E3975"/>
    <w:rsid w:val="009E45C8"/>
    <w:rsid w:val="009E6C31"/>
    <w:rsid w:val="009F017A"/>
    <w:rsid w:val="009F6F92"/>
    <w:rsid w:val="00A03B89"/>
    <w:rsid w:val="00A04B87"/>
    <w:rsid w:val="00A05C92"/>
    <w:rsid w:val="00A140F5"/>
    <w:rsid w:val="00A17937"/>
    <w:rsid w:val="00A346EF"/>
    <w:rsid w:val="00A348BE"/>
    <w:rsid w:val="00A35573"/>
    <w:rsid w:val="00A42135"/>
    <w:rsid w:val="00A42698"/>
    <w:rsid w:val="00A45DEA"/>
    <w:rsid w:val="00A54872"/>
    <w:rsid w:val="00A55AA1"/>
    <w:rsid w:val="00A600CF"/>
    <w:rsid w:val="00A60AB9"/>
    <w:rsid w:val="00A85225"/>
    <w:rsid w:val="00A86C7C"/>
    <w:rsid w:val="00A94A71"/>
    <w:rsid w:val="00A9629E"/>
    <w:rsid w:val="00AA60C1"/>
    <w:rsid w:val="00AB1B87"/>
    <w:rsid w:val="00AB386D"/>
    <w:rsid w:val="00AC57F6"/>
    <w:rsid w:val="00AD0AA7"/>
    <w:rsid w:val="00AD0EB8"/>
    <w:rsid w:val="00AD1F61"/>
    <w:rsid w:val="00AD4CDC"/>
    <w:rsid w:val="00AE0735"/>
    <w:rsid w:val="00AE0F85"/>
    <w:rsid w:val="00AF39B1"/>
    <w:rsid w:val="00AF5CD2"/>
    <w:rsid w:val="00AF6154"/>
    <w:rsid w:val="00B10879"/>
    <w:rsid w:val="00B22A1E"/>
    <w:rsid w:val="00B248D3"/>
    <w:rsid w:val="00B53DF2"/>
    <w:rsid w:val="00B5601B"/>
    <w:rsid w:val="00B6639A"/>
    <w:rsid w:val="00B8382C"/>
    <w:rsid w:val="00B93F93"/>
    <w:rsid w:val="00BA3CB8"/>
    <w:rsid w:val="00BA7147"/>
    <w:rsid w:val="00BA7D06"/>
    <w:rsid w:val="00BB080B"/>
    <w:rsid w:val="00BB1F8D"/>
    <w:rsid w:val="00BC1602"/>
    <w:rsid w:val="00BC73C1"/>
    <w:rsid w:val="00BD4C95"/>
    <w:rsid w:val="00BD54E3"/>
    <w:rsid w:val="00BD5DA0"/>
    <w:rsid w:val="00BD6158"/>
    <w:rsid w:val="00BD7FBC"/>
    <w:rsid w:val="00BF6243"/>
    <w:rsid w:val="00BF766B"/>
    <w:rsid w:val="00C044D3"/>
    <w:rsid w:val="00C12F99"/>
    <w:rsid w:val="00C149E9"/>
    <w:rsid w:val="00C16069"/>
    <w:rsid w:val="00C23E2E"/>
    <w:rsid w:val="00C23EE5"/>
    <w:rsid w:val="00C26A1F"/>
    <w:rsid w:val="00C27BE8"/>
    <w:rsid w:val="00C369D2"/>
    <w:rsid w:val="00C40B50"/>
    <w:rsid w:val="00C5586E"/>
    <w:rsid w:val="00C61D07"/>
    <w:rsid w:val="00C6238D"/>
    <w:rsid w:val="00C62BA1"/>
    <w:rsid w:val="00C636FD"/>
    <w:rsid w:val="00C70DE1"/>
    <w:rsid w:val="00C725BE"/>
    <w:rsid w:val="00C80C3D"/>
    <w:rsid w:val="00C80D32"/>
    <w:rsid w:val="00C82883"/>
    <w:rsid w:val="00C82D0B"/>
    <w:rsid w:val="00C930F4"/>
    <w:rsid w:val="00C95575"/>
    <w:rsid w:val="00C97419"/>
    <w:rsid w:val="00CA6064"/>
    <w:rsid w:val="00CA6830"/>
    <w:rsid w:val="00CB24C0"/>
    <w:rsid w:val="00CB365E"/>
    <w:rsid w:val="00CB3A95"/>
    <w:rsid w:val="00CC6DE8"/>
    <w:rsid w:val="00CD21A8"/>
    <w:rsid w:val="00CD601A"/>
    <w:rsid w:val="00CD6E99"/>
    <w:rsid w:val="00CE1458"/>
    <w:rsid w:val="00CE4741"/>
    <w:rsid w:val="00CF2D08"/>
    <w:rsid w:val="00CF4EAC"/>
    <w:rsid w:val="00CF6449"/>
    <w:rsid w:val="00D1383A"/>
    <w:rsid w:val="00D21E50"/>
    <w:rsid w:val="00D26222"/>
    <w:rsid w:val="00D430B8"/>
    <w:rsid w:val="00D61BF1"/>
    <w:rsid w:val="00D64A40"/>
    <w:rsid w:val="00D71085"/>
    <w:rsid w:val="00D718F4"/>
    <w:rsid w:val="00D955E3"/>
    <w:rsid w:val="00D95D76"/>
    <w:rsid w:val="00DA1558"/>
    <w:rsid w:val="00DB3527"/>
    <w:rsid w:val="00DC2B7B"/>
    <w:rsid w:val="00DC3F8A"/>
    <w:rsid w:val="00DC524A"/>
    <w:rsid w:val="00DD4BAE"/>
    <w:rsid w:val="00DE174A"/>
    <w:rsid w:val="00DE7477"/>
    <w:rsid w:val="00DF6BB8"/>
    <w:rsid w:val="00E16A93"/>
    <w:rsid w:val="00E34257"/>
    <w:rsid w:val="00E416EB"/>
    <w:rsid w:val="00E41C4A"/>
    <w:rsid w:val="00E50529"/>
    <w:rsid w:val="00E622D4"/>
    <w:rsid w:val="00E63192"/>
    <w:rsid w:val="00E82FA6"/>
    <w:rsid w:val="00E83667"/>
    <w:rsid w:val="00E87002"/>
    <w:rsid w:val="00E918D3"/>
    <w:rsid w:val="00E94991"/>
    <w:rsid w:val="00E968FB"/>
    <w:rsid w:val="00EA2BC9"/>
    <w:rsid w:val="00EA5D97"/>
    <w:rsid w:val="00EB72A9"/>
    <w:rsid w:val="00EC2701"/>
    <w:rsid w:val="00ED21BD"/>
    <w:rsid w:val="00EE39C0"/>
    <w:rsid w:val="00EE5018"/>
    <w:rsid w:val="00EE594E"/>
    <w:rsid w:val="00EF1BDE"/>
    <w:rsid w:val="00F006FF"/>
    <w:rsid w:val="00F05561"/>
    <w:rsid w:val="00F16721"/>
    <w:rsid w:val="00F41C6B"/>
    <w:rsid w:val="00F42195"/>
    <w:rsid w:val="00F439D5"/>
    <w:rsid w:val="00F55E12"/>
    <w:rsid w:val="00F71BF9"/>
    <w:rsid w:val="00F7237D"/>
    <w:rsid w:val="00F77630"/>
    <w:rsid w:val="00F80B38"/>
    <w:rsid w:val="00F8251F"/>
    <w:rsid w:val="00F96A09"/>
    <w:rsid w:val="00F97DB0"/>
    <w:rsid w:val="00FA02AC"/>
    <w:rsid w:val="00FA3445"/>
    <w:rsid w:val="00FB26D4"/>
    <w:rsid w:val="00FB297B"/>
    <w:rsid w:val="00FB617A"/>
    <w:rsid w:val="00FC5CD5"/>
    <w:rsid w:val="00FE03A8"/>
    <w:rsid w:val="00FF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35C11"/>
  <w15:docId w15:val="{E07E3223-3A9B-0A40-8F00-031E64142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ntonia Variable Roman" w:eastAsia="Antonia Variable Roman" w:hAnsi="Antonia Variable Roman" w:cs="Antonia Variable Roman"/>
    </w:rPr>
  </w:style>
  <w:style w:type="paragraph" w:styleId="Heading1">
    <w:name w:val="heading 1"/>
    <w:basedOn w:val="Normal"/>
    <w:uiPriority w:val="9"/>
    <w:qFormat/>
    <w:pPr>
      <w:ind w:left="712" w:hanging="1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  <w:jc w:val="center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F7237D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869D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69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sightintoacademia.com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EB7F7D1EE35C4AB6E49CB6DEC35165" ma:contentTypeVersion="3" ma:contentTypeDescription="Create a new document." ma:contentTypeScope="" ma:versionID="9e5a55d45594ae0b82cfdc283dd3643d">
  <xsd:schema xmlns:xsd="http://www.w3.org/2001/XMLSchema" xmlns:xs="http://www.w3.org/2001/XMLSchema" xmlns:p="http://schemas.microsoft.com/office/2006/metadata/properties" xmlns:ns2="cf424b3a-33fb-4670-b549-9a7defe06eca" targetNamespace="http://schemas.microsoft.com/office/2006/metadata/properties" ma:root="true" ma:fieldsID="addfc2c4a7a6c50a028dadc2e59f76e1" ns2:_="">
    <xsd:import namespace="cf424b3a-33fb-4670-b549-9a7defe06ec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24b3a-33fb-4670-b549-9a7defe06e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0F988A9-C56D-4802-AB7B-1CE0BED97E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424b3a-33fb-4670-b549-9a7defe06e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38F138-1A0C-42F1-B022-35D325E66C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F76E43-C8EA-4EA5-9515-CBA972542D6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 M</dc:creator>
  <cp:lastModifiedBy>H M</cp:lastModifiedBy>
  <cp:revision>2</cp:revision>
  <dcterms:created xsi:type="dcterms:W3CDTF">2026-06-08T15:56:00Z</dcterms:created>
  <dcterms:modified xsi:type="dcterms:W3CDTF">2026-06-08T15:56:00Z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2025-06-09T00:00:00Z</vt:filetime>
  </property>
  <property fmtid="{D5CDD505-2E9C-101B-9397-08002B2CF9AE}" pid="3" name="Creator">
    <vt:lpwstr>Adobe InDesign 20.2 (Macintosh)</vt:lpwstr>
  </property>
  <property fmtid="{D5CDD505-2E9C-101B-9397-08002B2CF9AE}" pid="4" name="LastSaved">
    <vt:filetime>2025-06-09T00:00:00Z</vt:filetime>
  </property>
  <property fmtid="{D5CDD505-2E9C-101B-9397-08002B2CF9AE}" pid="5" name="Producer">
    <vt:lpwstr>Adobe PDF Library 17.0</vt:lpwstr>
  </property>
  <property fmtid="{D5CDD505-2E9C-101B-9397-08002B2CF9AE}" pid="6" name="ContentTypeId">
    <vt:lpwstr>0x0101008DEB7F7D1EE35C4AB6E49CB6DEC35165</vt:lpwstr>
  </property>
</Properties>
</file>